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339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keepNext/>
        <w:keepLines w:val="false"/>
        <w:pageBreakBefore w:val="false"/>
        <w:widowControl/>
        <w:shd w:val="clear" w:fill="FFFFFF"/>
        <w:tabs>
          <w:tab w:val="left" w:pos="0" w:leader="none"/>
        </w:tabs>
        <w:suppressAutoHyphens w:val="false"/>
        <w:overflowPunct w:val="true"/>
        <w:bidi w:val="0"/>
        <w:snapToGrid w:val="true"/>
        <w:spacing w:lineRule="auto" w:line="240"/>
        <w:ind w:left="0" w:right="4989" w:hanging="0"/>
        <w:jc w:val="both"/>
        <w:textAlignment w:val="baseline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highlight w:val="white"/>
          <w:lang w:val="uk-UA" w:eastAsia="ru-RU" w:bidi="ar-SA"/>
        </w:rPr>
        <w:t xml:space="preserve">Про надання дозволу гр. Лівенцовій Л.С. на розробку проєкту землеустрою щодо відведення земельної ділянки для індивідуального садівництва, що розташована по </w:t>
      </w:r>
      <w:r>
        <w:rPr>
          <w:rStyle w:val="Style11"/>
          <w:rFonts w:eastAsia="Times New Roman" w:cs="Times New Roman"/>
          <w:b/>
          <w:bCs/>
          <w:iCs/>
          <w:color w:val="000000"/>
          <w:highlight w:val="white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/>
      </w:pPr>
      <w:r>
        <w:rPr>
          <w:rStyle w:val="Style11"/>
          <w:rFonts w:eastAsia="Times New Roman" w:cs="Times New Roman"/>
          <w:iCs/>
          <w:color w:val="000000"/>
          <w:lang w:val="uk-UA" w:bidi="ar-SA"/>
        </w:rPr>
        <w:t xml:space="preserve">Розглянувши заяву гр. Лівенцової Лариси Савівни, ідентифікаційний номер 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>Х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 xml:space="preserve">, яка зареєстрована за адресою: 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>Х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 xml:space="preserve">, про надання дозволу на розробку проєкту землеустрою щодо відведення земельної ділянки для індивідуального садівництва, що розташована по 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>Х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>, враховуючи викопіювання з кадастрової карти (плану) та іншої картографічної документації Державного земельного кадастру від 04.02.2021 року №27/171-20, видану відділом Держгеокадастру у Зміївському  районі Харківської області, графічний матеріал, виконаний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ФОП Солдатенко В.В.,</w:t>
      </w:r>
      <w:r>
        <w:rPr>
          <w:rStyle w:val="Style11"/>
          <w:rFonts w:eastAsia="Times New Roman" w:cs="Times New Roman"/>
          <w:iCs/>
          <w:color w:val="000000"/>
          <w:lang w:val="uk-UA" w:bidi="ar-SA"/>
        </w:rPr>
        <w:t xml:space="preserve"> керуючись ст. 12, 81, 35, 118, 121, 122 Земельного кодексу 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Лівенцовій Ларисі Савівні,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проєкту землеустрою щодо відведення земельної ділянки із земель запасу комунальної власності територіальної громади Зміївської міської ради площею 0,0163 га для індивідуального садівництва, що розташована по </w:t>
      </w:r>
      <w:r>
        <w:rPr>
          <w:rFonts w:eastAsia="Times New Roman" w:cs="Times New Roman"/>
          <w:color w:val="000000"/>
          <w:lang w:val="uk-UA" w:bidi="ar-SA"/>
        </w:rPr>
        <w:t>Х.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Лівенцовій Л.С. замовити проєкт землеустрою, зазначений в  п. 1 даного рішення. Розроблений та погоджений згідно чинного законодавства проєкт землеустрою подати на розгляд до міської ради.</w:t>
      </w:r>
    </w:p>
    <w:p>
      <w:pPr>
        <w:pStyle w:val="Normal"/>
        <w:widowControl/>
        <w:shd w:val="clear" w:fill="FFFFFF"/>
        <w:suppressAutoHyphens w:val="false"/>
        <w:jc w:val="both"/>
        <w:rPr>
          <w:rFonts w:ascii="Times New Roman" w:hAnsi="Times New Roman"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567"/>
        <w:jc w:val="both"/>
        <w:rPr>
          <w:rFonts w:ascii="Times New Roman" w:hAnsi="Times New Roman" w:eastAsia="Times New Roman" w:cs="Times New Roman"/>
          <w:b/>
          <w:b/>
          <w:bCs/>
          <w:iCs/>
          <w:color w:val="000000"/>
          <w:spacing w:val="4"/>
          <w:lang w:val="uk-UA" w:bidi="ar-SA"/>
        </w:rPr>
      </w:pPr>
      <w:r>
        <w:rPr>
          <w:rFonts w:eastAsia="Times New Roman" w:cs="Times New Roman"/>
          <w:b w:val="false"/>
          <w:bCs w:val="false"/>
          <w:iCs/>
          <w:color w:val="000000"/>
          <w:spacing w:val="4"/>
          <w:lang w:val="uk-UA" w:bidi="ar-SA"/>
        </w:rPr>
        <w:t>3. К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pacing w:val="4"/>
          <w:lang w:val="uk-UA" w:bidi="ar-SA"/>
        </w:rPr>
        <w:t xml:space="preserve">онтроль за виконанням рішення покласти на постійну комісію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pacing w:val="4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pacing w:val="4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2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paragraph" w:styleId="Style12">
    <w:name w:val="Заголовок"/>
    <w:basedOn w:val="Normal"/>
    <w:next w:val="Style13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3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4">
    <w:name w:val="List"/>
    <w:basedOn w:val="Style13"/>
    <w:pPr>
      <w:shd w:val="clear" w:fill="FFFFFF"/>
      <w:suppressAutoHyphens w:val="true"/>
    </w:pPr>
    <w:rPr/>
  </w:style>
  <w:style w:type="paragraph" w:styleId="Style15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6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7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8">
    <w:name w:val="Подзаголовок"/>
    <w:basedOn w:val="Style12"/>
    <w:qFormat/>
    <w:pPr>
      <w:shd w:val="clear" w:fill="FFFFFF"/>
      <w:suppressAutoHyphens w:val="true"/>
      <w:jc w:val="center"/>
    </w:pPr>
    <w:rPr>
      <w:i/>
      <w:iCs/>
    </w:rPr>
  </w:style>
  <w:style w:type="paragraph" w:styleId="Style19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LibreOffice/5.1.6.2$Linux_X86_64 LibreOffice_project/10m0$Build-2</Application>
  <Pages>1</Pages>
  <Words>243</Words>
  <Characters>1593</Characters>
  <CharactersWithSpaces>2001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2021-03-23T14:59:43Z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